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w:t>
            </w:r>
            <w:proofErr w:type="gramStart"/>
            <w:r w:rsidR="001A0725" w:rsidRPr="00583379">
              <w:rPr>
                <w:color w:val="000000"/>
                <w:lang w:eastAsia="en-GB"/>
              </w:rPr>
              <w:t>it</w:t>
            </w:r>
            <w:proofErr w:type="gramEnd"/>
            <w:r w:rsidR="001A0725" w:rsidRPr="00583379">
              <w:rPr>
                <w:color w:val="000000"/>
                <w:lang w:eastAsia="en-GB"/>
              </w:rPr>
              <w:t xml:space="preserve">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w:t>
      </w:r>
      <w:proofErr w:type="gramStart"/>
      <w:r w:rsidR="00395A56">
        <w:rPr>
          <w:color w:val="000000"/>
        </w:rPr>
        <w:t>in order to</w:t>
      </w:r>
      <w:proofErr w:type="gramEnd"/>
      <w:r w:rsidR="00395A56">
        <w:rPr>
          <w:color w:val="000000"/>
        </w:rPr>
        <w:t xml:space="preserve">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social </w:t>
      </w:r>
      <w:r>
        <w:rPr>
          <w:bCs/>
          <w:iCs/>
          <w:color w:val="000000"/>
        </w:rPr>
        <w:lastRenderedPageBreak/>
        <w:t xml:space="preserve">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lastRenderedPageBreak/>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w:t>
      </w:r>
      <w:proofErr w:type="gramStart"/>
      <w:r w:rsidR="00FF1B16">
        <w:t>up-to-date</w:t>
      </w:r>
      <w:proofErr w:type="gramEnd"/>
      <w:r w:rsidR="00FF1B16">
        <w:t>.</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lastRenderedPageBreak/>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1B020" w14:textId="77777777" w:rsidR="00620ED3" w:rsidRDefault="00620ED3" w:rsidP="0050790F">
      <w:r>
        <w:separator/>
      </w:r>
    </w:p>
  </w:endnote>
  <w:endnote w:type="continuationSeparator" w:id="0">
    <w:p w14:paraId="36F1DDD1" w14:textId="77777777" w:rsidR="00620ED3" w:rsidRDefault="00620ED3"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620ED3"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964EE" w14:textId="77777777" w:rsidR="00620ED3" w:rsidRDefault="00620ED3" w:rsidP="0050790F">
      <w:r>
        <w:separator/>
      </w:r>
    </w:p>
  </w:footnote>
  <w:footnote w:type="continuationSeparator" w:id="0">
    <w:p w14:paraId="07617468" w14:textId="77777777" w:rsidR="00620ED3" w:rsidRDefault="00620ED3"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 xml:space="preserve">other entities (that are not subcontractors) on whose capacity the candidate/tenderer </w:t>
      </w:r>
      <w:proofErr w:type="gramStart"/>
      <w:r w:rsidRPr="00D66B21">
        <w:rPr>
          <w:spacing w:val="-3"/>
          <w:sz w:val="20"/>
          <w:szCs w:val="20"/>
          <w:lang w:val="en"/>
        </w:rPr>
        <w:t>relies</w:t>
      </w:r>
      <w:proofErr w:type="gramEnd"/>
      <w:r w:rsidRPr="00D66B21">
        <w:rPr>
          <w:spacing w:val="-3"/>
          <w:sz w:val="20"/>
          <w:szCs w:val="20"/>
          <w:lang w:val="en"/>
        </w:rPr>
        <w:t xml:space="preserve">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4FE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B734A"/>
    <w:rsid w:val="005D0FE1"/>
    <w:rsid w:val="005E05BD"/>
    <w:rsid w:val="006142E9"/>
    <w:rsid w:val="00620ED3"/>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DE005F"/>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C41EF"/>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Props1.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BD1930F9-9183-4C4A-9A38-DD9E6EA0C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Antoinette AKANLISE</cp:lastModifiedBy>
  <cp:revision>2</cp:revision>
  <cp:lastPrinted>2023-01-31T09:37:00Z</cp:lastPrinted>
  <dcterms:created xsi:type="dcterms:W3CDTF">2026-07-17T12:52:00Z</dcterms:created>
  <dcterms:modified xsi:type="dcterms:W3CDTF">2026-07-17T12:52:00Z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0x010100E2DF5C7C4CE347408E86723DDDEB6CA5</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y fmtid="{D5CDD505-2E9C-101B-9397-08002B2CF9AE}" pid="10" name="MediaServiceImageTags">
    <vt:lpwstr/>
  </property>
</Properties>
</file>